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45" w:rsidRPr="004551AB" w:rsidRDefault="004551AB" w:rsidP="004551AB">
      <w:pPr>
        <w:jc w:val="center"/>
        <w:rPr>
          <w:b/>
          <w:sz w:val="28"/>
          <w:szCs w:val="28"/>
        </w:rPr>
      </w:pPr>
      <w:r w:rsidRPr="004551AB">
        <w:rPr>
          <w:b/>
          <w:sz w:val="28"/>
          <w:szCs w:val="28"/>
        </w:rPr>
        <w:t>Philadelphia Presbyterian Preschool &amp; Transitional Kindergarten</w:t>
      </w:r>
    </w:p>
    <w:p w:rsidR="004551AB" w:rsidRDefault="004551AB" w:rsidP="004551AB">
      <w:pPr>
        <w:jc w:val="center"/>
      </w:pPr>
      <w:r>
        <w:t xml:space="preserve">11501 Bain School Road  </w:t>
      </w:r>
      <w:r w:rsidR="00DF4510">
        <w:t>- Mint</w:t>
      </w:r>
      <w:r>
        <w:t xml:space="preserve"> </w:t>
      </w:r>
      <w:r w:rsidR="00DF4510">
        <w:t>Hill,</w:t>
      </w:r>
      <w:r>
        <w:t xml:space="preserve"> NC  28227</w:t>
      </w:r>
    </w:p>
    <w:p w:rsidR="004551AB" w:rsidRDefault="004551AB" w:rsidP="004551AB">
      <w:pPr>
        <w:jc w:val="center"/>
      </w:pPr>
      <w:r>
        <w:t>704-545-3439 Ext. 122</w:t>
      </w:r>
    </w:p>
    <w:p w:rsidR="004551AB" w:rsidRDefault="00B12E08" w:rsidP="004551AB">
      <w:pPr>
        <w:jc w:val="center"/>
      </w:pPr>
      <w:hyperlink r:id="rId6" w:history="1">
        <w:r w:rsidR="004551AB" w:rsidRPr="00016909">
          <w:rPr>
            <w:rStyle w:val="Hyperlink"/>
          </w:rPr>
          <w:t>philadelphiaprek@gmail.com</w:t>
        </w:r>
      </w:hyperlink>
      <w:r w:rsidR="004551AB">
        <w:t xml:space="preserve">         </w:t>
      </w:r>
      <w:hyperlink r:id="rId7" w:history="1">
        <w:r w:rsidR="004551AB" w:rsidRPr="00016909">
          <w:rPr>
            <w:rStyle w:val="Hyperlink"/>
          </w:rPr>
          <w:t>ww</w:t>
        </w:r>
        <w:r w:rsidR="00330CB0">
          <w:rPr>
            <w:rStyle w:val="Hyperlink"/>
          </w:rPr>
          <w:t>w.phildephiachurch.org/ministries</w:t>
        </w:r>
        <w:r w:rsidR="004551AB" w:rsidRPr="00016909">
          <w:rPr>
            <w:rStyle w:val="Hyperlink"/>
          </w:rPr>
          <w:t>/preschool</w:t>
        </w:r>
      </w:hyperlink>
    </w:p>
    <w:p w:rsidR="004551AB" w:rsidRDefault="004551AB" w:rsidP="004551AB">
      <w:pPr>
        <w:jc w:val="center"/>
      </w:pPr>
    </w:p>
    <w:p w:rsidR="004551AB" w:rsidRDefault="004551AB" w:rsidP="004551AB">
      <w:pPr>
        <w:jc w:val="center"/>
      </w:pPr>
    </w:p>
    <w:p w:rsidR="004551AB" w:rsidRDefault="00330CB0" w:rsidP="004551AB">
      <w:r>
        <w:rPr>
          <w:b/>
          <w:sz w:val="28"/>
          <w:szCs w:val="28"/>
          <w:u w:val="single"/>
        </w:rPr>
        <w:t>Purpose</w:t>
      </w:r>
      <w:r w:rsidR="00C8105C" w:rsidRPr="0097379F">
        <w:rPr>
          <w:b/>
          <w:sz w:val="28"/>
          <w:szCs w:val="28"/>
        </w:rPr>
        <w:t>:</w:t>
      </w:r>
      <w:r w:rsidR="00C8105C">
        <w:t xml:space="preserve">  To teach</w:t>
      </w:r>
      <w:r w:rsidR="0097379F">
        <w:t xml:space="preserve"> Bible, </w:t>
      </w:r>
      <w:r w:rsidR="00995259">
        <w:t>Health, Language</w:t>
      </w:r>
      <w:r w:rsidR="003D72DA">
        <w:t xml:space="preserve"> Arts,</w:t>
      </w:r>
      <w:r w:rsidR="00995259">
        <w:t xml:space="preserve"> </w:t>
      </w:r>
      <w:r w:rsidR="008940E0">
        <w:t>Math, Music</w:t>
      </w:r>
      <w:r w:rsidR="003D72DA">
        <w:t>, Science</w:t>
      </w:r>
      <w:r w:rsidR="00995259">
        <w:t>, and Social Studies,</w:t>
      </w:r>
      <w:r w:rsidR="0097379F">
        <w:t xml:space="preserve"> within a Christian environment through speakers, literature and example.</w:t>
      </w:r>
    </w:p>
    <w:p w:rsidR="00C8105C" w:rsidRDefault="00C8105C" w:rsidP="004551AB"/>
    <w:p w:rsidR="00C8105C" w:rsidRDefault="00C8105C" w:rsidP="004551AB">
      <w:r w:rsidRPr="0097379F">
        <w:rPr>
          <w:b/>
          <w:sz w:val="28"/>
          <w:szCs w:val="28"/>
        </w:rPr>
        <w:t>Ages:</w:t>
      </w:r>
      <w:r>
        <w:t xml:space="preserve">  3 years old </w:t>
      </w:r>
      <w:r w:rsidR="00DF4510">
        <w:t>to 5 years old  (</w:t>
      </w:r>
      <w:r>
        <w:t>All must be toilet trained.)</w:t>
      </w:r>
    </w:p>
    <w:p w:rsidR="00C8105C" w:rsidRDefault="00C8105C" w:rsidP="004551AB"/>
    <w:p w:rsidR="00DF4510" w:rsidRDefault="00C8105C" w:rsidP="004551AB">
      <w:r w:rsidRPr="0097379F">
        <w:rPr>
          <w:b/>
          <w:sz w:val="28"/>
          <w:szCs w:val="28"/>
          <w:u w:val="single"/>
        </w:rPr>
        <w:t>School Calendar</w:t>
      </w:r>
      <w:r w:rsidRPr="0097379F">
        <w:rPr>
          <w:b/>
          <w:sz w:val="28"/>
          <w:szCs w:val="28"/>
        </w:rPr>
        <w:t>:</w:t>
      </w:r>
      <w:r w:rsidR="00DF4510">
        <w:t xml:space="preserve"> </w:t>
      </w:r>
      <w:r w:rsidR="00330CB0">
        <w:t xml:space="preserve">The preschool operates between Labor Day and Memorial Day.  The first day of school is the Tuesday after Labor Day for 5-day and 2-day students.  </w:t>
      </w:r>
      <w:r w:rsidR="008940E0">
        <w:t>Three-day</w:t>
      </w:r>
      <w:r w:rsidR="00330CB0">
        <w:t xml:space="preserve"> classes begin on Wednesday after Labor Day.  </w:t>
      </w:r>
    </w:p>
    <w:p w:rsidR="00330CB0" w:rsidRDefault="00330CB0" w:rsidP="004551AB"/>
    <w:p w:rsidR="006C2CA8" w:rsidRDefault="00DF4510" w:rsidP="004551AB">
      <w:r>
        <w:rPr>
          <w:b/>
          <w:sz w:val="28"/>
          <w:szCs w:val="28"/>
          <w:u w:val="single"/>
        </w:rPr>
        <w:t>Inclement Weather:</w:t>
      </w:r>
      <w:r w:rsidR="00330CB0">
        <w:t xml:space="preserve">  Preschool</w:t>
      </w:r>
      <w:r w:rsidR="00C8105C">
        <w:t xml:space="preserve"> will be clo</w:t>
      </w:r>
      <w:r w:rsidR="00330CB0">
        <w:t>sed for all Charlotte-Mecklenbur</w:t>
      </w:r>
      <w:r w:rsidR="00C8105C">
        <w:t>g school holi</w:t>
      </w:r>
      <w:r w:rsidR="00330CB0">
        <w:t>days and teacher workdays. If</w:t>
      </w:r>
      <w:r w:rsidR="00C8105C">
        <w:t xml:space="preserve"> </w:t>
      </w:r>
      <w:r w:rsidR="008940E0">
        <w:t>CMS closes</w:t>
      </w:r>
      <w:r w:rsidR="006C2CA8">
        <w:t xml:space="preserve"> for inclement weather</w:t>
      </w:r>
      <w:r w:rsidR="00330CB0">
        <w:t>, Preschool</w:t>
      </w:r>
      <w:r w:rsidR="00C8105C">
        <w:t xml:space="preserve"> will also be closed. </w:t>
      </w:r>
      <w:r w:rsidR="006C2CA8">
        <w:t xml:space="preserve"> Please look for </w:t>
      </w:r>
      <w:r w:rsidR="00330CB0">
        <w:t xml:space="preserve">weather related </w:t>
      </w:r>
      <w:r w:rsidR="006C2CA8">
        <w:t xml:space="preserve">closure </w:t>
      </w:r>
      <w:r w:rsidR="00330CB0">
        <w:t xml:space="preserve">information </w:t>
      </w:r>
      <w:r w:rsidR="00C8105C">
        <w:t xml:space="preserve">on your local television station.  </w:t>
      </w:r>
      <w:r>
        <w:t>Your chil</w:t>
      </w:r>
      <w:r w:rsidR="00D16753">
        <w:t>d’s teacher</w:t>
      </w:r>
      <w:r>
        <w:t xml:space="preserve"> will also send information via </w:t>
      </w:r>
      <w:r w:rsidRPr="00D16753">
        <w:rPr>
          <w:b/>
        </w:rPr>
        <w:t>Remind</w:t>
      </w:r>
      <w:r w:rsidR="00D16753">
        <w:t>.</w:t>
      </w:r>
      <w:r>
        <w:t xml:space="preserve"> </w:t>
      </w:r>
    </w:p>
    <w:p w:rsidR="00D16753" w:rsidRPr="006C2CA8" w:rsidRDefault="00D16753" w:rsidP="004551AB"/>
    <w:p w:rsidR="00C8105C" w:rsidRDefault="00C8105C" w:rsidP="004551AB">
      <w:r w:rsidRPr="0097379F">
        <w:rPr>
          <w:b/>
          <w:sz w:val="28"/>
          <w:szCs w:val="28"/>
          <w:u w:val="single"/>
        </w:rPr>
        <w:t>Tu</w:t>
      </w:r>
      <w:r w:rsidR="0097379F" w:rsidRPr="0097379F">
        <w:rPr>
          <w:b/>
          <w:sz w:val="28"/>
          <w:szCs w:val="28"/>
          <w:u w:val="single"/>
        </w:rPr>
        <w:t>i</w:t>
      </w:r>
      <w:r w:rsidRPr="0097379F">
        <w:rPr>
          <w:b/>
          <w:sz w:val="28"/>
          <w:szCs w:val="28"/>
          <w:u w:val="single"/>
        </w:rPr>
        <w:t>tion:</w:t>
      </w:r>
      <w:r w:rsidRPr="0097379F">
        <w:rPr>
          <w:b/>
          <w:u w:val="single"/>
        </w:rPr>
        <w:t xml:space="preserve"> </w:t>
      </w:r>
      <w:r>
        <w:t xml:space="preserve"> Monthly tuition is due on the first day of each month. </w:t>
      </w:r>
      <w:r w:rsidR="008940E0">
        <w:t>Tuition</w:t>
      </w:r>
      <w:r w:rsidR="00330CB0">
        <w:t xml:space="preserve"> is set per month. It is not pro-rated for short months or holidays. </w:t>
      </w:r>
      <w:r w:rsidR="004D2C01">
        <w:t>A late fee of $10.00 will be added if tuition is 10 days late. Payment will be accepted in cash, check or bank draft.  We are unable to accept credit cards.</w:t>
      </w:r>
      <w:r>
        <w:t xml:space="preserve"> Tuit</w:t>
      </w:r>
      <w:r w:rsidR="00330CB0">
        <w:t xml:space="preserve">ion </w:t>
      </w:r>
      <w:r w:rsidR="008940E0">
        <w:t>will not</w:t>
      </w:r>
      <w:r w:rsidR="0097379F">
        <w:t xml:space="preserve"> </w:t>
      </w:r>
      <w:r w:rsidR="0054217C">
        <w:t xml:space="preserve">be </w:t>
      </w:r>
      <w:r w:rsidR="008940E0">
        <w:t>refund</w:t>
      </w:r>
      <w:r w:rsidR="0054217C">
        <w:t>ed</w:t>
      </w:r>
      <w:r w:rsidR="0097379F">
        <w:t xml:space="preserve"> for temporary absences or illness. </w:t>
      </w:r>
      <w:r w:rsidR="00330CB0">
        <w:t xml:space="preserve"> A </w:t>
      </w:r>
      <w:r w:rsidR="00DF4510">
        <w:t>30-day</w:t>
      </w:r>
      <w:r w:rsidR="00330CB0">
        <w:t xml:space="preserve"> written notice is requested if you find it necessary to withdraw your child from the program.</w:t>
      </w:r>
    </w:p>
    <w:p w:rsidR="0097379F" w:rsidRDefault="0097379F" w:rsidP="004551AB"/>
    <w:p w:rsidR="00DF4510" w:rsidRDefault="0097379F" w:rsidP="004551AB">
      <w:r w:rsidRPr="0097379F">
        <w:rPr>
          <w:b/>
          <w:sz w:val="28"/>
          <w:szCs w:val="28"/>
          <w:u w:val="single"/>
        </w:rPr>
        <w:t>Arrival/Dismissal Time:</w:t>
      </w:r>
      <w:r>
        <w:rPr>
          <w:b/>
          <w:u w:val="single"/>
        </w:rPr>
        <w:t xml:space="preserve"> </w:t>
      </w:r>
      <w:r>
        <w:t xml:space="preserve"> Teachers will receive students no earlier than 8:50AM.  Dismissal will begin at 12:50PM. P</w:t>
      </w:r>
      <w:r w:rsidR="00330CB0">
        <w:t xml:space="preserve">lease display your carpool </w:t>
      </w:r>
      <w:r w:rsidR="008940E0">
        <w:t>tag on</w:t>
      </w:r>
      <w:r w:rsidR="00E46814">
        <w:t xml:space="preserve"> the rearview mirror for </w:t>
      </w:r>
      <w:r>
        <w:t>dismissal.</w:t>
      </w:r>
      <w:r w:rsidR="00E46814">
        <w:t xml:space="preserve">  (I</w:t>
      </w:r>
      <w:r w:rsidR="00330CB0">
        <w:t xml:space="preserve">f you need additional carpool tag please ask </w:t>
      </w:r>
      <w:r w:rsidR="00E46814">
        <w:t>your child’s teacher.)</w:t>
      </w:r>
      <w:r w:rsidR="00DF4510">
        <w:t xml:space="preserve"> </w:t>
      </w:r>
    </w:p>
    <w:p w:rsidR="00DF4510" w:rsidRDefault="00DF4510" w:rsidP="004551AB"/>
    <w:p w:rsidR="0097379F" w:rsidRDefault="00DF4510" w:rsidP="004551AB">
      <w:r w:rsidRPr="00DF4510">
        <w:rPr>
          <w:b/>
          <w:sz w:val="28"/>
          <w:szCs w:val="28"/>
          <w:u w:val="single"/>
        </w:rPr>
        <w:t>Pickup by someone other than parents</w:t>
      </w:r>
      <w:r w:rsidR="00330CB0">
        <w:t>: If anyone will be picking up your child, other than those listed and approved on the application, please send a note with your child stating the full name of the person you will allow to pick up your child. The person picking up your child will be required to present a photo ID for safety purposes.</w:t>
      </w:r>
    </w:p>
    <w:p w:rsidR="00DF4510" w:rsidRDefault="00DF4510" w:rsidP="004551AB"/>
    <w:p w:rsidR="0097379F" w:rsidRDefault="0097379F" w:rsidP="00330CB0">
      <w:r w:rsidRPr="0097379F">
        <w:rPr>
          <w:b/>
          <w:sz w:val="28"/>
          <w:szCs w:val="28"/>
          <w:u w:val="single"/>
        </w:rPr>
        <w:t>Late Pickup</w:t>
      </w:r>
      <w:r>
        <w:rPr>
          <w:b/>
          <w:sz w:val="28"/>
          <w:szCs w:val="28"/>
          <w:u w:val="single"/>
        </w:rPr>
        <w:t xml:space="preserve">: </w:t>
      </w:r>
      <w:r>
        <w:t xml:space="preserve">Children should be picked up by 1:00PM.  </w:t>
      </w:r>
      <w:r w:rsidR="008940E0">
        <w:t xml:space="preserve">Continual late pick-ups may </w:t>
      </w:r>
      <w:r w:rsidR="00AD6F0A">
        <w:t>incur</w:t>
      </w:r>
      <w:r w:rsidR="008940E0">
        <w:t xml:space="preserve"> late charges.</w:t>
      </w:r>
    </w:p>
    <w:p w:rsidR="008940E0" w:rsidRDefault="008940E0" w:rsidP="00330CB0"/>
    <w:p w:rsidR="006C2CA8" w:rsidRDefault="006C2CA8" w:rsidP="004551AB"/>
    <w:p w:rsidR="00995259" w:rsidRDefault="00995259" w:rsidP="004551AB">
      <w:pPr>
        <w:rPr>
          <w:b/>
          <w:sz w:val="28"/>
          <w:szCs w:val="28"/>
          <w:u w:val="single"/>
        </w:rPr>
      </w:pPr>
    </w:p>
    <w:p w:rsidR="00995259" w:rsidRDefault="00995259" w:rsidP="004551AB">
      <w:pPr>
        <w:rPr>
          <w:b/>
          <w:sz w:val="28"/>
          <w:szCs w:val="28"/>
          <w:u w:val="single"/>
        </w:rPr>
      </w:pPr>
    </w:p>
    <w:p w:rsidR="00995259" w:rsidRDefault="00995259" w:rsidP="004551AB">
      <w:pPr>
        <w:rPr>
          <w:b/>
          <w:sz w:val="28"/>
          <w:szCs w:val="28"/>
          <w:u w:val="single"/>
        </w:rPr>
      </w:pPr>
    </w:p>
    <w:p w:rsidR="006C2CA8" w:rsidRDefault="006C2CA8" w:rsidP="00330CB0">
      <w:r w:rsidRPr="006C2CA8">
        <w:rPr>
          <w:b/>
          <w:sz w:val="28"/>
          <w:szCs w:val="28"/>
          <w:u w:val="single"/>
        </w:rPr>
        <w:t>Emergencies:</w:t>
      </w:r>
      <w:r>
        <w:t xml:space="preserve"> </w:t>
      </w:r>
      <w:r w:rsidR="00330CB0">
        <w:t xml:space="preserve">If </w:t>
      </w:r>
      <w:r w:rsidR="008940E0">
        <w:t>your</w:t>
      </w:r>
      <w:r w:rsidR="00330CB0">
        <w:t xml:space="preserve"> child appears to be sick, has vomited, or had a fever within 24 hours of their school day, please DO NOT bring them to school.  This protects both teachers and students.</w:t>
      </w:r>
    </w:p>
    <w:p w:rsidR="00330CB0" w:rsidRDefault="00330CB0" w:rsidP="00330CB0">
      <w:pPr>
        <w:rPr>
          <w:b/>
          <w:sz w:val="28"/>
          <w:szCs w:val="28"/>
          <w:u w:val="single"/>
        </w:rPr>
      </w:pPr>
    </w:p>
    <w:p w:rsidR="006C2CA8" w:rsidRDefault="006C2CA8" w:rsidP="004551AB">
      <w:r w:rsidRPr="006C2CA8">
        <w:rPr>
          <w:b/>
          <w:sz w:val="28"/>
          <w:szCs w:val="28"/>
          <w:u w:val="single"/>
        </w:rPr>
        <w:t>Remind</w:t>
      </w:r>
      <w:r w:rsidR="00330CB0">
        <w:rPr>
          <w:b/>
          <w:sz w:val="28"/>
          <w:szCs w:val="28"/>
          <w:u w:val="single"/>
        </w:rPr>
        <w:t xml:space="preserve"> </w:t>
      </w:r>
      <w:r w:rsidR="008940E0">
        <w:rPr>
          <w:b/>
          <w:sz w:val="28"/>
          <w:szCs w:val="28"/>
          <w:u w:val="single"/>
        </w:rPr>
        <w:t>Notifications:</w:t>
      </w:r>
      <w:r>
        <w:t xml:space="preserve"> </w:t>
      </w:r>
      <w:r w:rsidR="00330CB0">
        <w:t xml:space="preserve"> “Remind” is an app used by our teachers to keep parents and/or caregivers up to date on school information.  Your child’s teacher will give you sign up directions with the classroom packet of information.  Pleas</w:t>
      </w:r>
      <w:r w:rsidR="008940E0">
        <w:t>e</w:t>
      </w:r>
      <w:r w:rsidR="00330CB0">
        <w:t xml:space="preserve"> sign up as soon as possible to keep up to date with your child’s class.</w:t>
      </w:r>
      <w:r>
        <w:t xml:space="preserve"> </w:t>
      </w:r>
    </w:p>
    <w:p w:rsidR="006C2CA8" w:rsidRDefault="006C2CA8" w:rsidP="004551AB"/>
    <w:p w:rsidR="006C2CA8" w:rsidRDefault="006C2CA8" w:rsidP="004551AB">
      <w:pPr>
        <w:rPr>
          <w:b/>
        </w:rPr>
      </w:pPr>
      <w:r w:rsidRPr="006C2CA8">
        <w:rPr>
          <w:b/>
          <w:sz w:val="28"/>
          <w:szCs w:val="28"/>
          <w:u w:val="single"/>
        </w:rPr>
        <w:t>Absences</w:t>
      </w:r>
      <w:r>
        <w:t xml:space="preserve">:  If your child is unable to attend school, please contact the </w:t>
      </w:r>
      <w:r w:rsidRPr="003D72DA">
        <w:rPr>
          <w:b/>
        </w:rPr>
        <w:t>Preschool Office</w:t>
      </w:r>
      <w:r>
        <w:t xml:space="preserve"> at </w:t>
      </w:r>
      <w:r w:rsidRPr="003D72DA">
        <w:rPr>
          <w:b/>
          <w:u w:val="single"/>
        </w:rPr>
        <w:t>704-545-3439 ext. 12</w:t>
      </w:r>
      <w:r>
        <w:t xml:space="preserve">2.  Additionally, you may contact your child’s teacher at the classroom phone number provided or via </w:t>
      </w:r>
      <w:r w:rsidRPr="006C2CA8">
        <w:rPr>
          <w:b/>
        </w:rPr>
        <w:t>Remind.</w:t>
      </w:r>
    </w:p>
    <w:p w:rsidR="006C2CA8" w:rsidRDefault="006C2CA8" w:rsidP="004551AB">
      <w:pPr>
        <w:rPr>
          <w:b/>
        </w:rPr>
      </w:pPr>
    </w:p>
    <w:p w:rsidR="006C2CA8" w:rsidRDefault="00E46814" w:rsidP="004551AB">
      <w:r>
        <w:rPr>
          <w:b/>
          <w:sz w:val="28"/>
          <w:szCs w:val="28"/>
          <w:u w:val="single"/>
        </w:rPr>
        <w:t xml:space="preserve">Immunization Record: </w:t>
      </w:r>
      <w:r w:rsidR="008940E0">
        <w:rPr>
          <w:b/>
          <w:sz w:val="28"/>
          <w:szCs w:val="28"/>
          <w:u w:val="single"/>
        </w:rPr>
        <w:t xml:space="preserve"> </w:t>
      </w:r>
      <w:r w:rsidR="008940E0" w:rsidRPr="008940E0">
        <w:rPr>
          <w:sz w:val="28"/>
          <w:szCs w:val="28"/>
        </w:rPr>
        <w:t xml:space="preserve">State </w:t>
      </w:r>
      <w:r w:rsidR="008940E0">
        <w:t xml:space="preserve">law requires a signed copy of your child’s immunization record. </w:t>
      </w:r>
      <w:r>
        <w:t xml:space="preserve">  Please make sure that </w:t>
      </w:r>
      <w:r w:rsidR="00DF4510">
        <w:t>a physician has signed the form</w:t>
      </w:r>
      <w:r>
        <w:t>.</w:t>
      </w:r>
      <w:r w:rsidR="008940E0">
        <w:t xml:space="preserve">  All forms are due by the end of September.</w:t>
      </w:r>
    </w:p>
    <w:p w:rsidR="00E46814" w:rsidRDefault="00E46814" w:rsidP="004551AB"/>
    <w:p w:rsidR="00E46814" w:rsidRDefault="00E46814" w:rsidP="004551AB">
      <w:pPr>
        <w:rPr>
          <w:b/>
        </w:rPr>
      </w:pPr>
      <w:r>
        <w:rPr>
          <w:b/>
          <w:sz w:val="28"/>
          <w:szCs w:val="28"/>
          <w:u w:val="single"/>
        </w:rPr>
        <w:t>Food:</w:t>
      </w:r>
      <w:r>
        <w:t xml:space="preserve">  Please send a lunch and drink for your child each day.  Fruit should be peeled and/or cut up (grapes, oranges, apples, </w:t>
      </w:r>
      <w:r w:rsidR="00DF4510">
        <w:t>etc.</w:t>
      </w:r>
      <w:r>
        <w:t xml:space="preserve">) for the child to eat.  Thermos </w:t>
      </w:r>
      <w:r w:rsidR="00DF4510">
        <w:t>needs</w:t>
      </w:r>
      <w:r>
        <w:t xml:space="preserve"> to have a spout top.  Each lunchbox and container should be labeled with the child’s name. </w:t>
      </w:r>
      <w:r w:rsidR="008940E0">
        <w:t>Store bought water bottles are not allowed at school due to choking hazard with the top.</w:t>
      </w:r>
      <w:r>
        <w:t xml:space="preserve"> </w:t>
      </w:r>
      <w:r w:rsidR="008940E0">
        <w:rPr>
          <w:b/>
        </w:rPr>
        <w:t>Alert your child’s teacher</w:t>
      </w:r>
      <w:r>
        <w:rPr>
          <w:b/>
        </w:rPr>
        <w:t xml:space="preserve"> or director of any food allergy.</w:t>
      </w:r>
    </w:p>
    <w:p w:rsidR="00E46814" w:rsidRDefault="00E46814" w:rsidP="004551AB">
      <w:pPr>
        <w:rPr>
          <w:b/>
        </w:rPr>
      </w:pPr>
    </w:p>
    <w:p w:rsidR="00E46814" w:rsidRDefault="00E46814" w:rsidP="004551AB">
      <w:r w:rsidRPr="00E46814">
        <w:rPr>
          <w:b/>
          <w:sz w:val="28"/>
          <w:szCs w:val="28"/>
          <w:u w:val="single"/>
        </w:rPr>
        <w:t>Security Procedures:</w:t>
      </w:r>
      <w:r>
        <w:rPr>
          <w:b/>
          <w:sz w:val="28"/>
          <w:szCs w:val="28"/>
          <w:u w:val="single"/>
        </w:rPr>
        <w:t xml:space="preserve"> </w:t>
      </w:r>
      <w:r w:rsidR="008940E0" w:rsidRPr="008940E0">
        <w:rPr>
          <w:sz w:val="28"/>
          <w:szCs w:val="28"/>
        </w:rPr>
        <w:t xml:space="preserve">The doors will be locked from 9:15 am to 12:50 pm </w:t>
      </w:r>
      <w:r w:rsidR="008940E0">
        <w:t>f</w:t>
      </w:r>
      <w:r w:rsidR="008940E0" w:rsidRPr="008940E0">
        <w:t>or</w:t>
      </w:r>
      <w:r w:rsidRPr="008940E0">
        <w:t xml:space="preserve"> the safety and s</w:t>
      </w:r>
      <w:r w:rsidR="008940E0" w:rsidRPr="008940E0">
        <w:t xml:space="preserve">ecurity of children and staff. </w:t>
      </w:r>
      <w:r w:rsidRPr="008940E0">
        <w:t xml:space="preserve">  Anyone </w:t>
      </w:r>
      <w:r w:rsidR="008940E0" w:rsidRPr="008940E0">
        <w:t>arriving after</w:t>
      </w:r>
      <w:r w:rsidR="008940E0">
        <w:t xml:space="preserve"> the doors are locked will need to ring the doorbell to be let in.</w:t>
      </w:r>
    </w:p>
    <w:p w:rsidR="003D72DA" w:rsidRDefault="003D72DA" w:rsidP="004551AB"/>
    <w:p w:rsidR="003D72DA" w:rsidRDefault="003D72DA" w:rsidP="004551AB"/>
    <w:p w:rsidR="003D72DA" w:rsidRDefault="003D72DA" w:rsidP="004551AB">
      <w:pPr>
        <w:rPr>
          <w:b/>
          <w:sz w:val="28"/>
          <w:szCs w:val="28"/>
          <w:u w:val="single"/>
        </w:rPr>
      </w:pPr>
      <w:r w:rsidRPr="003D72DA">
        <w:rPr>
          <w:b/>
          <w:sz w:val="28"/>
          <w:szCs w:val="28"/>
          <w:u w:val="single"/>
        </w:rPr>
        <w:t>Tuition for 2018-2019:</w:t>
      </w:r>
    </w:p>
    <w:p w:rsidR="003D72DA" w:rsidRDefault="003D72DA" w:rsidP="004551AB">
      <w:pPr>
        <w:rPr>
          <w:b/>
          <w:sz w:val="28"/>
          <w:szCs w:val="28"/>
          <w:u w:val="single"/>
        </w:rPr>
      </w:pPr>
    </w:p>
    <w:p w:rsidR="003D72DA" w:rsidRDefault="003D72DA" w:rsidP="003D72DA">
      <w:pPr>
        <w:pStyle w:val="ListParagraph"/>
        <w:numPr>
          <w:ilvl w:val="0"/>
          <w:numId w:val="1"/>
        </w:numPr>
        <w:rPr>
          <w:b/>
        </w:rPr>
      </w:pPr>
      <w:r w:rsidRPr="003D72DA">
        <w:rPr>
          <w:b/>
        </w:rPr>
        <w:t>Transitional Kindergarten:</w:t>
      </w:r>
      <w:r>
        <w:rPr>
          <w:b/>
        </w:rPr>
        <w:t xml:space="preserve"> $200.00 per </w:t>
      </w:r>
      <w:r w:rsidRPr="003D72DA">
        <w:rPr>
          <w:b/>
        </w:rPr>
        <w:t>month</w:t>
      </w:r>
      <w:r>
        <w:rPr>
          <w:b/>
        </w:rPr>
        <w:t>.</w:t>
      </w:r>
    </w:p>
    <w:p w:rsidR="003D72DA" w:rsidRDefault="003D72DA" w:rsidP="003D72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4 year old:  5 day, $200.00 per month.</w:t>
      </w:r>
    </w:p>
    <w:p w:rsidR="003D72DA" w:rsidRDefault="003D72DA" w:rsidP="003D72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4 year old class: MWF: $150.00 per month.</w:t>
      </w:r>
    </w:p>
    <w:p w:rsidR="003D72DA" w:rsidRDefault="003D72DA" w:rsidP="003D72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3 year old class: MWF: $150.00 per month.</w:t>
      </w:r>
    </w:p>
    <w:p w:rsidR="003D72DA" w:rsidRDefault="003D72DA" w:rsidP="003D72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3 year old class: TTh:  $120.00 per month.</w:t>
      </w:r>
    </w:p>
    <w:p w:rsidR="003D72DA" w:rsidRDefault="003D72DA" w:rsidP="003D72DA">
      <w:pPr>
        <w:rPr>
          <w:b/>
        </w:rPr>
      </w:pPr>
    </w:p>
    <w:p w:rsidR="00E46814" w:rsidRDefault="00E46814" w:rsidP="004551AB">
      <w:pPr>
        <w:rPr>
          <w:b/>
        </w:rPr>
      </w:pPr>
    </w:p>
    <w:p w:rsidR="00E46814" w:rsidRPr="00E46814" w:rsidRDefault="00E46814" w:rsidP="004551AB">
      <w:pPr>
        <w:rPr>
          <w:b/>
        </w:rPr>
      </w:pPr>
    </w:p>
    <w:p w:rsidR="004551AB" w:rsidRDefault="004551AB" w:rsidP="006C2CA8"/>
    <w:sectPr w:rsidR="004551AB" w:rsidSect="00405D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643B"/>
    <w:multiLevelType w:val="hybridMultilevel"/>
    <w:tmpl w:val="CAFC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AB"/>
    <w:rsid w:val="001F3CA5"/>
    <w:rsid w:val="003206F1"/>
    <w:rsid w:val="00330CB0"/>
    <w:rsid w:val="003D72DA"/>
    <w:rsid w:val="00405D66"/>
    <w:rsid w:val="004551AB"/>
    <w:rsid w:val="004D2C01"/>
    <w:rsid w:val="0054217C"/>
    <w:rsid w:val="006C2CA8"/>
    <w:rsid w:val="008940E0"/>
    <w:rsid w:val="0097379F"/>
    <w:rsid w:val="00995259"/>
    <w:rsid w:val="009D1A45"/>
    <w:rsid w:val="00AD232F"/>
    <w:rsid w:val="00AD6F0A"/>
    <w:rsid w:val="00C8105C"/>
    <w:rsid w:val="00CB216B"/>
    <w:rsid w:val="00D16753"/>
    <w:rsid w:val="00DF4510"/>
    <w:rsid w:val="00E4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5B9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1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2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0C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1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2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0C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hiladelphiaprek@gmail.com" TargetMode="External"/><Relationship Id="rId7" Type="http://schemas.openxmlformats.org/officeDocument/2006/relationships/hyperlink" Target="http://www.phildephiachurch.org/ministers/preschoo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3461</Characters>
  <Application>Microsoft Macintosh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Brown</dc:creator>
  <cp:keywords/>
  <dc:description/>
  <cp:lastModifiedBy>Timothy Brown</cp:lastModifiedBy>
  <cp:revision>2</cp:revision>
  <cp:lastPrinted>2018-11-15T17:09:00Z</cp:lastPrinted>
  <dcterms:created xsi:type="dcterms:W3CDTF">2018-11-15T17:09:00Z</dcterms:created>
  <dcterms:modified xsi:type="dcterms:W3CDTF">2018-11-15T17:09:00Z</dcterms:modified>
</cp:coreProperties>
</file>